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A2" w:rsidRDefault="00B70EA2" w:rsidP="00B70EA2">
      <w:pPr>
        <w:pStyle w:val="a3"/>
        <w:numPr>
          <w:ilvl w:val="0"/>
          <w:numId w:val="1"/>
        </w:numPr>
        <w:ind w:left="0"/>
      </w:pPr>
      <w:r>
        <w:t>Вземане на решения относно постъпили предложения</w:t>
      </w:r>
      <w:r w:rsidR="00D53D4F" w:rsidRPr="00D53D4F">
        <w:t xml:space="preserve">  за замяна </w:t>
      </w:r>
      <w:r>
        <w:t xml:space="preserve">на членове на </w:t>
      </w:r>
      <w:r w:rsidR="00D53D4F" w:rsidRPr="00D53D4F">
        <w:t>СИК</w:t>
      </w:r>
      <w:r>
        <w:t>;</w:t>
      </w:r>
    </w:p>
    <w:p w:rsidR="00D53D4F" w:rsidRDefault="00D53D4F" w:rsidP="00B70EA2">
      <w:pPr>
        <w:pStyle w:val="a3"/>
        <w:numPr>
          <w:ilvl w:val="0"/>
          <w:numId w:val="1"/>
        </w:numPr>
        <w:ind w:left="0"/>
      </w:pPr>
      <w:r w:rsidRPr="00D53D4F">
        <w:t xml:space="preserve">Вземане на решение за </w:t>
      </w:r>
      <w:r w:rsidR="00B70EA2">
        <w:t xml:space="preserve">назначаване на сътрудник </w:t>
      </w:r>
      <w:r w:rsidR="00B70EA2" w:rsidRPr="00B70EA2">
        <w:t>на ОИК Златоград при подготовката за предаване на изборните книжа и материали от ОИК Златоград на СИК и в изборния ден</w:t>
      </w:r>
      <w:r w:rsidRPr="00D53D4F">
        <w:t>;</w:t>
      </w:r>
    </w:p>
    <w:p w:rsidR="00B70EA2" w:rsidRPr="00B70EA2" w:rsidRDefault="00D53D4F" w:rsidP="00B70EA2">
      <w:pPr>
        <w:pStyle w:val="a3"/>
        <w:numPr>
          <w:ilvl w:val="0"/>
          <w:numId w:val="1"/>
        </w:numPr>
        <w:ind w:left="0"/>
      </w:pPr>
      <w:r w:rsidRPr="00B70EA2">
        <w:t xml:space="preserve">Вземане на решение за </w:t>
      </w:r>
      <w:r w:rsidR="00B70EA2" w:rsidRPr="00B70EA2">
        <w:t>назначаване на</w:t>
      </w:r>
      <w:r w:rsidR="00B70EA2">
        <w:t xml:space="preserve"> експерт към ОИК Златоград;</w:t>
      </w:r>
    </w:p>
    <w:p w:rsidR="00D53D4F" w:rsidRPr="00D53D4F" w:rsidRDefault="00B70EA2" w:rsidP="00B70EA2">
      <w:pPr>
        <w:ind w:left="-284"/>
      </w:pPr>
      <w:r>
        <w:t>4</w:t>
      </w:r>
      <w:r w:rsidR="00D53D4F" w:rsidRPr="00D53D4F">
        <w:t>. Докладване на входяща и изходяща поща;</w:t>
      </w:r>
    </w:p>
    <w:p w:rsidR="00D53D4F" w:rsidRPr="00D53D4F" w:rsidRDefault="00B70EA2" w:rsidP="00B70EA2">
      <w:pPr>
        <w:ind w:left="-284"/>
      </w:pPr>
      <w:r>
        <w:t>5</w:t>
      </w:r>
      <w:r w:rsidR="00920F26">
        <w:t>. Обучение на СИК /място: НЧ „Просвета“, гр. Златоград/.</w:t>
      </w:r>
    </w:p>
    <w:p w:rsidR="00D62E60" w:rsidRDefault="00D62E60">
      <w:bookmarkStart w:id="0" w:name="_GoBack"/>
      <w:bookmarkEnd w:id="0"/>
    </w:p>
    <w:sectPr w:rsidR="00D6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141"/>
    <w:multiLevelType w:val="hybridMultilevel"/>
    <w:tmpl w:val="9CFCE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EB"/>
    <w:rsid w:val="00920F26"/>
    <w:rsid w:val="00946FEB"/>
    <w:rsid w:val="00B70EA2"/>
    <w:rsid w:val="00D53D4F"/>
    <w:rsid w:val="00D6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5980"/>
  <w15:chartTrackingRefBased/>
  <w15:docId w15:val="{C5469ACE-CA89-45F8-A34E-FD1310E9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2019-10-13T18:03:00Z</dcterms:created>
  <dcterms:modified xsi:type="dcterms:W3CDTF">2019-10-23T19:18:00Z</dcterms:modified>
</cp:coreProperties>
</file>